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ind w:left="0"/>
        <w:jc w:val="cent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БЕЛГОРОДСКАЯ ОБЛАСТЬ</w:t>
      </w:r>
      <w:r/>
    </w:p>
    <w:p>
      <w:pPr>
        <w:pStyle w:val="867"/>
        <w:ind w:left="0"/>
        <w:jc w:val="center"/>
        <w:spacing w:line="240" w:lineRule="auto"/>
        <w:rPr>
          <w:sz w:val="24"/>
          <w:szCs w:val="24"/>
        </w:rPr>
      </w:pPr>
      <w:r>
        <w:t xml:space="preserve">ЧЕРНЯНСКИЙ РАЙОН</w:t>
      </w:r>
      <w:r/>
    </w:p>
    <w:p>
      <w:pPr>
        <w:pStyle w:val="867"/>
        <w:ind w:left="0"/>
        <w:jc w:val="center"/>
        <w:spacing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67"/>
        <w:ind w:left="0"/>
        <w:jc w:val="center"/>
        <w:spacing w:line="240" w:lineRule="auto"/>
        <w:rPr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33400" cy="64770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0pt;height:51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7"/>
        <w:ind w:left="0"/>
        <w:jc w:val="cent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ЗЕМСКОЕ СОБРАНИЕ МАЛОТРОИЦКОГО СЕЛЬСКОГО ПОСЕЛЕНИЯ МУНИЦИПАЛЬНОГО РАЙОНА «ЧЕРНЯНСКИЙ РАЙОН»</w:t>
      </w:r>
      <w:r/>
    </w:p>
    <w:p>
      <w:pPr>
        <w:pStyle w:val="867"/>
        <w:ind w:left="0"/>
        <w:jc w:val="cent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БЕЛГОРОДСКОЙ ОБЛАСТИ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/>
    </w:p>
    <w:p>
      <w:pPr>
        <w:jc w:val="center"/>
        <w:shd w:val="clear" w:color="auto" w:fill="ffffff"/>
        <w:rPr>
          <w:rFonts w:ascii="Times New Roman" w:hAnsi="Times New Roman"/>
          <w:b/>
          <w:bCs/>
          <w:highlight w:val="none"/>
        </w:rPr>
      </w:pPr>
      <w:r>
        <w:rPr>
          <w:rFonts w:ascii="Times New Roman" w:hAnsi="Times New Roman"/>
          <w:b/>
        </w:rPr>
        <w:t xml:space="preserve">с. Малотроицкое</w:t>
      </w:r>
      <w:r>
        <w:rPr>
          <w:rFonts w:ascii="Times New Roman" w:hAnsi="Times New Roman"/>
          <w:b/>
        </w:rPr>
      </w:r>
      <w:r/>
    </w:p>
    <w:p>
      <w:pPr>
        <w:jc w:val="center"/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highlight w:val="none"/>
        </w:rPr>
      </w:r>
      <w:r>
        <w:rPr>
          <w:rFonts w:ascii="Times New Roman" w:hAnsi="Times New Roman"/>
          <w:b/>
          <w:highlight w:val="none"/>
        </w:rPr>
      </w:r>
      <w:r/>
    </w:p>
    <w:p>
      <w:pPr>
        <w:pStyle w:val="8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28 декабря 2023 года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№ 22</w:t>
      </w:r>
      <w:r>
        <w:rPr>
          <w:rFonts w:ascii="Times New Roman" w:hAnsi="Times New Roman"/>
          <w:b/>
          <w:sz w:val="28"/>
        </w:rPr>
      </w:r>
      <w:r/>
    </w:p>
    <w:p>
      <w:pPr>
        <w:pStyle w:val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</w:t>
      </w:r>
      <w:r/>
    </w:p>
    <w:p>
      <w:pPr>
        <w:pStyle w:val="8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Малотроицкого сельского поселения</w:t>
      </w:r>
      <w:r/>
    </w:p>
    <w:p>
      <w:pPr>
        <w:pStyle w:val="8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«Чернянский район»</w:t>
      </w:r>
      <w:r/>
    </w:p>
    <w:p>
      <w:pPr>
        <w:pStyle w:val="8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Белгородской области</w:t>
      </w:r>
      <w:r/>
    </w:p>
    <w:p>
      <w:pPr>
        <w:pStyle w:val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 Устава Малотроицкого сельского поселения муниципального района «Чернянский район» Белгородск</w:t>
      </w:r>
      <w:r>
        <w:rPr>
          <w:rFonts w:ascii="Times New Roman" w:hAnsi="Times New Roman"/>
          <w:sz w:val="28"/>
          <w:szCs w:val="28"/>
        </w:rPr>
        <w:t xml:space="preserve">ой области в соответствие с Федеральным законом от 06.10.2003 г. № 131-ФЗ «Об общих принципах организации местного самоуправления в Российской Федерации», земское собрание Малотроицкого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решило</w:t>
      </w:r>
      <w:r>
        <w:rPr>
          <w:rFonts w:ascii="Times New Roman" w:hAnsi="Times New Roman"/>
          <w:b/>
          <w:spacing w:val="60"/>
          <w:sz w:val="28"/>
          <w:szCs w:val="28"/>
        </w:rPr>
        <w:t xml:space="preserve">:</w:t>
      </w:r>
      <w:r/>
    </w:p>
    <w:p>
      <w:pPr>
        <w:pStyle w:val="854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Устав Малотроицкого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муниципального района «Чернянский район» Белгородской области, принятый решением земского собрания Малотроицкого сельского поселения от 16 августа 2007 года № 10 (далее - Устав), следующие изменения и дополнения:</w:t>
      </w:r>
      <w:r/>
    </w:p>
    <w:p>
      <w:pPr>
        <w:pStyle w:val="854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1.1. Пункт 20 части 1 статьи 8 Устава изложить в следующей редакции: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4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20)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</w:t>
      </w:r>
      <w:r>
        <w:rPr>
          <w:rFonts w:ascii="Times New Roman" w:hAnsi="Times New Roman" w:cs="Times New Roman" w:eastAsia="Times New Roman"/>
          <w:sz w:val="28"/>
        </w:rPr>
        <w:t xml:space="preserve">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4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1.2. Статью 19 Устава дополнить частью 2.2 следующего содержания: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4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2.2.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</w:t>
      </w:r>
      <w:r>
        <w:rPr>
          <w:rFonts w:ascii="Times New Roman" w:hAnsi="Times New Roman" w:cs="Times New Roman" w:eastAsia="Times New Roman"/>
          <w:sz w:val="28"/>
        </w:rPr>
        <w:t xml:space="preserve">о</w:t>
      </w:r>
      <w:r>
        <w:rPr>
          <w:rFonts w:ascii="Times New Roman" w:hAnsi="Times New Roman" w:cs="Times New Roman" w:eastAsia="Times New Roman"/>
          <w:sz w:val="28"/>
        </w:rPr>
        <w:t xml:space="preserve">д</w:t>
      </w:r>
      <w:r>
        <w:rPr>
          <w:rFonts w:ascii="Times New Roman" w:hAnsi="Times New Roman" w:cs="Times New Roman" w:eastAsia="Times New Roman"/>
          <w:sz w:val="28"/>
        </w:rPr>
        <w:t xml:space="preserve">а № 131-ФЗ«Об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</w:t>
      </w:r>
      <w:r>
        <w:rPr>
          <w:rFonts w:ascii="Times New Roman" w:hAnsi="Times New Roman" w:cs="Times New Roman" w:eastAsia="Times New Roman"/>
          <w:sz w:val="28"/>
        </w:rPr>
        <w:t xml:space="preserve">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4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1.3. Статью 25 Устава дополнить частью 6.3. следующего содержания: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4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6.3. Депутат земского собрания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</w:t>
      </w:r>
      <w:r>
        <w:rPr>
          <w:rFonts w:ascii="Times New Roman" w:hAnsi="Times New Roman" w:cs="Times New Roman" w:eastAsia="Times New Roman"/>
          <w:sz w:val="28"/>
        </w:rPr>
        <w:t xml:space="preserve">о</w:t>
      </w:r>
      <w:r>
        <w:rPr>
          <w:rFonts w:ascii="Times New Roman" w:hAnsi="Times New Roman" w:cs="Times New Roman" w:eastAsia="Times New Roman"/>
          <w:sz w:val="28"/>
        </w:rPr>
        <w:t xml:space="preserve">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</w:t>
      </w:r>
      <w:r>
        <w:rPr>
          <w:rFonts w:ascii="Times New Roman" w:hAnsi="Times New Roman" w:cs="Times New Roman" w:eastAsia="Times New Roman"/>
          <w:sz w:val="28"/>
        </w:rPr>
        <w:t xml:space="preserve">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4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1.4. Статью 28 Устава дополнить частью 9 следующего содержания: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4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9. Глава администрации сел</w:t>
      </w:r>
      <w:r>
        <w:rPr>
          <w:rFonts w:ascii="Times New Roman" w:hAnsi="Times New Roman" w:cs="Times New Roman" w:eastAsia="Times New Roman"/>
          <w:sz w:val="28"/>
        </w:rPr>
        <w:t xml:space="preserve">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</w:t>
      </w:r>
      <w:r>
        <w:rPr>
          <w:rFonts w:ascii="Times New Roman" w:hAnsi="Times New Roman" w:cs="Times New Roman" w:eastAsia="Times New Roman"/>
          <w:sz w:val="28"/>
        </w:rPr>
        <w:t xml:space="preserve">т</w:t>
      </w:r>
      <w:r>
        <w:rPr>
          <w:rFonts w:ascii="Times New Roman" w:hAnsi="Times New Roman" w:cs="Times New Roman" w:eastAsia="Times New Roman"/>
          <w:sz w:val="28"/>
        </w:rPr>
        <w:t xml:space="preserve">я</w:t>
      </w:r>
      <w:r>
        <w:rPr>
          <w:rFonts w:ascii="Times New Roman" w:hAnsi="Times New Roman" w:cs="Times New Roman" w:eastAsia="Times New Roman"/>
          <w:sz w:val="28"/>
        </w:rPr>
        <w:t xml:space="preserve">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</w:t>
      </w:r>
      <w:r>
        <w:rPr>
          <w:rFonts w:ascii="Times New Roman" w:hAnsi="Times New Roman" w:cs="Times New Roman" w:eastAsia="Times New Roman"/>
          <w:sz w:val="28"/>
        </w:rPr>
        <w:t xml:space="preserve">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 25 декабря 2008 года № 273-ФЗ «О противодействии коррупции».».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4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  <w:t xml:space="preserve">Поручить главе Малотроицкого сельского поселения совершить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области, в порядке, предусмотренном федераль</w:t>
      </w:r>
      <w:r>
        <w:rPr>
          <w:rFonts w:ascii="Times New Roman" w:hAnsi="Times New Roman" w:cs="Times New Roman" w:eastAsia="Times New Roman"/>
          <w:sz w:val="28"/>
        </w:rPr>
        <w:t xml:space="preserve">ным законом.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4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Обнародовать настоящее решение после его государственной регистрации в порядке, предусмотренном Уставом Малотроицкого сельского поселения муниципального района «Чернянский район» Белгородской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Малотроицкого </w:t>
      </w:r>
      <w:r/>
    </w:p>
    <w:p>
      <w:pPr>
        <w:pStyle w:val="8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   поселения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Н.В. Мухин</w:t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709" w:right="850" w:bottom="42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rPr>
        <w:rStyle w:val="856"/>
      </w:rPr>
      <w:framePr w:wrap="around" w:vAnchor="text" w:hAnchor="margin" w:xAlign="right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1</w:t>
    </w:r>
    <w:r>
      <w:rPr>
        <w:rStyle w:val="856"/>
      </w:rPr>
      <w:fldChar w:fldCharType="end"/>
    </w:r>
    <w:r/>
  </w:p>
  <w:p>
    <w:pPr>
      <w:pStyle w:val="855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rPr>
        <w:rStyle w:val="856"/>
      </w:rPr>
      <w:framePr w:wrap="around" w:vAnchor="text" w:hAnchor="margin" w:xAlign="right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end"/>
    </w:r>
    <w:r/>
  </w:p>
  <w:p>
    <w:pPr>
      <w:pStyle w:val="85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  <w:tabs>
          <w:tab w:val="num" w:pos="899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334" w:hanging="720"/>
        <w:tabs>
          <w:tab w:val="num" w:pos="1334" w:leader="none"/>
        </w:tabs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09" w:hanging="720"/>
        <w:tabs>
          <w:tab w:val="num" w:pos="1409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44" w:hanging="1080"/>
        <w:tabs>
          <w:tab w:val="num" w:pos="1844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19" w:hanging="1080"/>
        <w:tabs>
          <w:tab w:val="num" w:pos="1919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54" w:hanging="1440"/>
        <w:tabs>
          <w:tab w:val="num" w:pos="2354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789" w:hanging="1800"/>
        <w:tabs>
          <w:tab w:val="num" w:pos="2789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4" w:hanging="1800"/>
        <w:tabs>
          <w:tab w:val="num" w:pos="2864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99" w:hanging="2160"/>
        <w:tabs>
          <w:tab w:val="num" w:pos="3299" w:leader="none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  <w:pPr>
      <w:spacing w:after="200" w:line="276" w:lineRule="auto"/>
    </w:pPr>
    <w:rPr>
      <w:sz w:val="22"/>
      <w:szCs w:val="22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Title Char"/>
    <w:basedOn w:val="671"/>
    <w:link w:val="697"/>
    <w:uiPriority w:val="10"/>
    <w:rPr>
      <w:sz w:val="48"/>
      <w:szCs w:val="48"/>
    </w:rPr>
  </w:style>
  <w:style w:type="character" w:styleId="675" w:customStyle="1">
    <w:name w:val="Quote Char"/>
    <w:link w:val="700"/>
    <w:uiPriority w:val="29"/>
    <w:rPr>
      <w:i/>
    </w:rPr>
  </w:style>
  <w:style w:type="character" w:styleId="676" w:customStyle="1">
    <w:name w:val="Intense Quote Char"/>
    <w:link w:val="702"/>
    <w:uiPriority w:val="30"/>
    <w:rPr>
      <w:i/>
    </w:rPr>
  </w:style>
  <w:style w:type="character" w:styleId="677" w:customStyle="1">
    <w:name w:val="Footnote Text Char"/>
    <w:link w:val="834"/>
    <w:uiPriority w:val="99"/>
    <w:rPr>
      <w:sz w:val="18"/>
    </w:rPr>
  </w:style>
  <w:style w:type="character" w:styleId="678" w:customStyle="1">
    <w:name w:val="Endnote Text Char"/>
    <w:link w:val="837"/>
    <w:uiPriority w:val="99"/>
    <w:rPr>
      <w:sz w:val="20"/>
    </w:rPr>
  </w:style>
  <w:style w:type="character" w:styleId="679" w:customStyle="1">
    <w:name w:val="Heading 1 Char"/>
    <w:basedOn w:val="671"/>
    <w:link w:val="851"/>
    <w:uiPriority w:val="9"/>
    <w:rPr>
      <w:rFonts w:ascii="Arial" w:hAnsi="Arial" w:cs="Arial" w:eastAsia="Arial"/>
      <w:sz w:val="40"/>
      <w:szCs w:val="40"/>
    </w:rPr>
  </w:style>
  <w:style w:type="paragraph" w:styleId="680" w:customStyle="1">
    <w:name w:val="Heading 2"/>
    <w:basedOn w:val="670"/>
    <w:next w:val="670"/>
    <w:link w:val="681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81" w:customStyle="1">
    <w:name w:val="Heading 2 Char"/>
    <w:basedOn w:val="671"/>
    <w:link w:val="680"/>
    <w:uiPriority w:val="9"/>
    <w:rPr>
      <w:rFonts w:ascii="Arial" w:hAnsi="Arial" w:cs="Arial" w:eastAsia="Arial"/>
      <w:sz w:val="34"/>
    </w:rPr>
  </w:style>
  <w:style w:type="paragraph" w:styleId="682" w:customStyle="1">
    <w:name w:val="Heading 3"/>
    <w:basedOn w:val="670"/>
    <w:next w:val="670"/>
    <w:link w:val="683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83" w:customStyle="1">
    <w:name w:val="Heading 3 Char"/>
    <w:basedOn w:val="671"/>
    <w:link w:val="682"/>
    <w:uiPriority w:val="9"/>
    <w:rPr>
      <w:rFonts w:ascii="Arial" w:hAnsi="Arial" w:cs="Arial" w:eastAsia="Arial"/>
      <w:sz w:val="30"/>
      <w:szCs w:val="30"/>
    </w:rPr>
  </w:style>
  <w:style w:type="paragraph" w:styleId="684" w:customStyle="1">
    <w:name w:val="Heading 4"/>
    <w:basedOn w:val="670"/>
    <w:next w:val="670"/>
    <w:link w:val="685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Heading 4 Char"/>
    <w:basedOn w:val="671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 w:customStyle="1">
    <w:name w:val="Heading 5"/>
    <w:basedOn w:val="670"/>
    <w:next w:val="670"/>
    <w:link w:val="687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Heading 5 Char"/>
    <w:basedOn w:val="67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 w:customStyle="1">
    <w:name w:val="Heading 6"/>
    <w:basedOn w:val="670"/>
    <w:next w:val="670"/>
    <w:link w:val="68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89" w:customStyle="1">
    <w:name w:val="Heading 6 Char"/>
    <w:basedOn w:val="671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 w:customStyle="1">
    <w:name w:val="Heading 7"/>
    <w:basedOn w:val="670"/>
    <w:next w:val="670"/>
    <w:link w:val="691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91" w:customStyle="1">
    <w:name w:val="Heading 7 Char"/>
    <w:basedOn w:val="671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 w:customStyle="1">
    <w:name w:val="Heading 8"/>
    <w:basedOn w:val="670"/>
    <w:next w:val="670"/>
    <w:link w:val="69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93" w:customStyle="1">
    <w:name w:val="Heading 8 Char"/>
    <w:basedOn w:val="671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 w:customStyle="1">
    <w:name w:val="Heading 9"/>
    <w:basedOn w:val="670"/>
    <w:next w:val="670"/>
    <w:link w:val="69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5" w:customStyle="1">
    <w:name w:val="Heading 9 Char"/>
    <w:basedOn w:val="671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basedOn w:val="670"/>
    <w:uiPriority w:val="34"/>
    <w:qFormat/>
    <w:pPr>
      <w:contextualSpacing/>
      <w:ind w:left="720"/>
    </w:pPr>
  </w:style>
  <w:style w:type="paragraph" w:styleId="697">
    <w:name w:val="Title"/>
    <w:basedOn w:val="670"/>
    <w:next w:val="670"/>
    <w:link w:val="698"/>
    <w:uiPriority w:val="10"/>
    <w:qFormat/>
    <w:pPr>
      <w:contextualSpacing/>
      <w:spacing w:before="300"/>
    </w:pPr>
    <w:rPr>
      <w:sz w:val="48"/>
      <w:szCs w:val="48"/>
    </w:rPr>
  </w:style>
  <w:style w:type="character" w:styleId="698" w:customStyle="1">
    <w:name w:val="Название Знак"/>
    <w:basedOn w:val="671"/>
    <w:link w:val="697"/>
    <w:uiPriority w:val="10"/>
    <w:rPr>
      <w:sz w:val="48"/>
      <w:szCs w:val="48"/>
    </w:rPr>
  </w:style>
  <w:style w:type="character" w:styleId="699" w:customStyle="1">
    <w:name w:val="Subtitle Char"/>
    <w:basedOn w:val="671"/>
    <w:link w:val="865"/>
    <w:uiPriority w:val="11"/>
    <w:rPr>
      <w:sz w:val="24"/>
      <w:szCs w:val="24"/>
    </w:rPr>
  </w:style>
  <w:style w:type="paragraph" w:styleId="700">
    <w:name w:val="Quote"/>
    <w:basedOn w:val="670"/>
    <w:next w:val="670"/>
    <w:link w:val="701"/>
    <w:uiPriority w:val="29"/>
    <w:qFormat/>
    <w:pPr>
      <w:ind w:left="720" w:right="720"/>
    </w:pPr>
    <w:rPr>
      <w:i/>
    </w:r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70"/>
    <w:next w:val="670"/>
    <w:link w:val="70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 w:customStyle="1">
    <w:name w:val="Выделенная цитата Знак"/>
    <w:link w:val="702"/>
    <w:uiPriority w:val="30"/>
    <w:rPr>
      <w:i/>
    </w:rPr>
  </w:style>
  <w:style w:type="character" w:styleId="704" w:customStyle="1">
    <w:name w:val="Header Char"/>
    <w:basedOn w:val="671"/>
    <w:link w:val="860"/>
    <w:uiPriority w:val="99"/>
  </w:style>
  <w:style w:type="character" w:styleId="705" w:customStyle="1">
    <w:name w:val="Footer Char"/>
    <w:basedOn w:val="671"/>
    <w:link w:val="855"/>
    <w:uiPriority w:val="99"/>
  </w:style>
  <w:style w:type="character" w:styleId="706" w:customStyle="1">
    <w:name w:val="Caption Char"/>
    <w:link w:val="855"/>
    <w:uiPriority w:val="99"/>
  </w:style>
  <w:style w:type="table" w:styleId="707">
    <w:name w:val="Table Grid"/>
    <w:basedOn w:val="672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Table Grid Light"/>
    <w:basedOn w:val="67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1"/>
    <w:basedOn w:val="67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2"/>
    <w:basedOn w:val="67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Plain Table 3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 w:customStyle="1">
    <w:name w:val="Plain Table 4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Plain Table 5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1 Light"/>
    <w:basedOn w:val="672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7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7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7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7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7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7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2"/>
    <w:basedOn w:val="67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1"/>
    <w:basedOn w:val="67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5"/>
    <w:basedOn w:val="67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6"/>
    <w:basedOn w:val="67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"/>
    <w:basedOn w:val="67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1"/>
    <w:basedOn w:val="67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5"/>
    <w:basedOn w:val="67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6"/>
    <w:basedOn w:val="67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4"/>
    <w:basedOn w:val="672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 w:customStyle="1">
    <w:name w:val="Grid Table 4 - Accent 1"/>
    <w:basedOn w:val="672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7" w:customStyle="1">
    <w:name w:val="Grid Table 4 - Accent 2"/>
    <w:basedOn w:val="67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8" w:customStyle="1">
    <w:name w:val="Grid Table 4 - Accent 3"/>
    <w:basedOn w:val="672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9" w:customStyle="1">
    <w:name w:val="Grid Table 4 - Accent 4"/>
    <w:basedOn w:val="672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0" w:customStyle="1">
    <w:name w:val="Grid Table 4 - Accent 5"/>
    <w:basedOn w:val="672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1" w:customStyle="1">
    <w:name w:val="Grid Table 4 - Accent 6"/>
    <w:basedOn w:val="672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2" w:customStyle="1">
    <w:name w:val="Grid Table 5 Dark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1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2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3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4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5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6"/>
    <w:basedOn w:val="6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6 Colorful"/>
    <w:basedOn w:val="67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72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1" w:customStyle="1">
    <w:name w:val="Grid Table 6 Colorful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2" w:customStyle="1">
    <w:name w:val="Grid Table 6 Colorful - Accent 3"/>
    <w:basedOn w:val="672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3" w:customStyle="1">
    <w:name w:val="Grid Table 6 Colorful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4" w:customStyle="1">
    <w:name w:val="Grid Table 6 Colorful - Accent 5"/>
    <w:basedOn w:val="672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Grid Table 6 Colorful - Accent 6"/>
    <w:basedOn w:val="672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 w:customStyle="1">
    <w:name w:val="Grid Table 7 Colorful"/>
    <w:basedOn w:val="672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1"/>
    <w:basedOn w:val="672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5"/>
    <w:basedOn w:val="672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6"/>
    <w:basedOn w:val="672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1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2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3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4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5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6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2"/>
    <w:basedOn w:val="67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1"/>
    <w:basedOn w:val="67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2"/>
    <w:basedOn w:val="67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3"/>
    <w:basedOn w:val="67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4"/>
    <w:basedOn w:val="67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5"/>
    <w:basedOn w:val="67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6"/>
    <w:basedOn w:val="67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7" w:customStyle="1">
    <w:name w:val="List Table 3"/>
    <w:basedOn w:val="67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7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7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7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7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"/>
    <w:basedOn w:val="67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7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7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7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7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7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7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5 Dark"/>
    <w:basedOn w:val="67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72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7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7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7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6 Colorful"/>
    <w:basedOn w:val="67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9" w:customStyle="1">
    <w:name w:val="List Table 6 Colorful - Accent 1"/>
    <w:basedOn w:val="67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0" w:customStyle="1">
    <w:name w:val="List Table 6 Colorful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1" w:customStyle="1">
    <w:name w:val="List Table 6 Colorful - Accent 3"/>
    <w:basedOn w:val="67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2" w:customStyle="1">
    <w:name w:val="List Table 6 Colorful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3" w:customStyle="1">
    <w:name w:val="List Table 6 Colorful - Accent 5"/>
    <w:basedOn w:val="67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4" w:customStyle="1">
    <w:name w:val="List Table 6 Colorful - Accent 6"/>
    <w:basedOn w:val="67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5" w:customStyle="1">
    <w:name w:val="List Table 7 Colorful"/>
    <w:basedOn w:val="672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1"/>
    <w:basedOn w:val="672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2"/>
    <w:basedOn w:val="67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3"/>
    <w:basedOn w:val="672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4"/>
    <w:basedOn w:val="672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5"/>
    <w:basedOn w:val="672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6"/>
    <w:basedOn w:val="672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ned - Accent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Lined - Accent 1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4" w:customStyle="1">
    <w:name w:val="Lined - Accent 2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5" w:customStyle="1">
    <w:name w:val="Lined - Accent 3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6" w:customStyle="1">
    <w:name w:val="Lined - Accent 4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7" w:customStyle="1">
    <w:name w:val="Lined - Accent 5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8" w:customStyle="1">
    <w:name w:val="Lined - Accent 6"/>
    <w:basedOn w:val="6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9" w:customStyle="1">
    <w:name w:val="Bordered &amp; Lined - Accent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Bordered &amp; Lined - Accent 1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1" w:customStyle="1">
    <w:name w:val="Bordered &amp; Lined - Accent 2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2" w:customStyle="1">
    <w:name w:val="Bordered &amp; Lined - Accent 3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3" w:customStyle="1">
    <w:name w:val="Bordered &amp; Lined - Accent 4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4" w:customStyle="1">
    <w:name w:val="Bordered &amp; Lined - Accent 5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5" w:customStyle="1">
    <w:name w:val="Bordered &amp; Lined - Accent 6"/>
    <w:basedOn w:val="6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6" w:customStyle="1">
    <w:name w:val="Bordered"/>
    <w:basedOn w:val="672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7" w:customStyle="1">
    <w:name w:val="Bordered - Accent 1"/>
    <w:basedOn w:val="67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8" w:customStyle="1">
    <w:name w:val="Bordered - Accent 2"/>
    <w:basedOn w:val="67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9" w:customStyle="1">
    <w:name w:val="Bordered - Accent 3"/>
    <w:basedOn w:val="67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0" w:customStyle="1">
    <w:name w:val="Bordered - Accent 4"/>
    <w:basedOn w:val="67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1" w:customStyle="1">
    <w:name w:val="Bordered - Accent 5"/>
    <w:basedOn w:val="67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2" w:customStyle="1">
    <w:name w:val="Bordered - Accent 6"/>
    <w:basedOn w:val="67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670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71"/>
    <w:uiPriority w:val="99"/>
    <w:unhideWhenUsed/>
    <w:rPr>
      <w:vertAlign w:val="superscript"/>
    </w:rPr>
  </w:style>
  <w:style w:type="paragraph" w:styleId="837">
    <w:name w:val="endnote text"/>
    <w:basedOn w:val="670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basedOn w:val="671"/>
    <w:uiPriority w:val="99"/>
    <w:semiHidden/>
    <w:unhideWhenUsed/>
    <w:rPr>
      <w:vertAlign w:val="superscript"/>
    </w:rPr>
  </w:style>
  <w:style w:type="paragraph" w:styleId="840">
    <w:name w:val="toc 1"/>
    <w:basedOn w:val="670"/>
    <w:next w:val="670"/>
    <w:uiPriority w:val="39"/>
    <w:unhideWhenUsed/>
    <w:pPr>
      <w:spacing w:after="57"/>
    </w:pPr>
  </w:style>
  <w:style w:type="paragraph" w:styleId="841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42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43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44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45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46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47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48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0"/>
    <w:next w:val="670"/>
    <w:uiPriority w:val="99"/>
    <w:unhideWhenUsed/>
    <w:pPr>
      <w:spacing w:after="0"/>
    </w:pPr>
  </w:style>
  <w:style w:type="paragraph" w:styleId="851" w:customStyle="1">
    <w:name w:val="Heading 1"/>
    <w:basedOn w:val="670"/>
    <w:next w:val="670"/>
    <w:link w:val="852"/>
    <w:qFormat/>
    <w:pPr>
      <w:jc w:val="center"/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character" w:styleId="852" w:customStyle="1">
    <w:name w:val="Заголовок 1 Знак"/>
    <w:basedOn w:val="671"/>
    <w:link w:val="851"/>
    <w:rPr>
      <w:rFonts w:ascii="Times New Roman" w:hAnsi="Times New Roman" w:cs="Times New Roman"/>
      <w:b/>
      <w:sz w:val="24"/>
      <w:szCs w:val="24"/>
    </w:rPr>
  </w:style>
  <w:style w:type="paragraph" w:styleId="853" w:customStyle="1">
    <w:name w:val="constitle"/>
    <w:basedOn w:val="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54" w:customStyle="1">
    <w:name w:val="Без интервала1"/>
    <w:rPr>
      <w:sz w:val="22"/>
      <w:szCs w:val="22"/>
    </w:rPr>
  </w:style>
  <w:style w:type="paragraph" w:styleId="855" w:customStyle="1">
    <w:name w:val="Footer"/>
    <w:basedOn w:val="670"/>
    <w:link w:val="706"/>
    <w:pPr>
      <w:tabs>
        <w:tab w:val="center" w:pos="4677" w:leader="none"/>
        <w:tab w:val="right" w:pos="9355" w:leader="none"/>
      </w:tabs>
    </w:pPr>
  </w:style>
  <w:style w:type="character" w:styleId="856">
    <w:name w:val="page number"/>
    <w:basedOn w:val="671"/>
  </w:style>
  <w:style w:type="paragraph" w:styleId="857">
    <w:name w:val="Balloon Text"/>
    <w:basedOn w:val="670"/>
    <w:semiHidden/>
    <w:rPr>
      <w:rFonts w:ascii="Tahoma" w:hAnsi="Tahoma" w:cs="Tahoma"/>
      <w:sz w:val="16"/>
      <w:szCs w:val="16"/>
    </w:rPr>
  </w:style>
  <w:style w:type="paragraph" w:styleId="858" w:customStyle="1">
    <w:name w:val="text"/>
    <w:basedOn w:val="670"/>
    <w:pPr>
      <w:ind w:firstLine="567"/>
      <w:jc w:val="both"/>
      <w:spacing w:after="0" w:line="240" w:lineRule="auto"/>
    </w:pPr>
    <w:rPr>
      <w:rFonts w:ascii="Arial" w:hAnsi="Arial" w:cs="Arial"/>
      <w:sz w:val="24"/>
      <w:szCs w:val="24"/>
    </w:rPr>
  </w:style>
  <w:style w:type="paragraph" w:styleId="859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860" w:customStyle="1">
    <w:name w:val="Header"/>
    <w:basedOn w:val="670"/>
    <w:link w:val="861"/>
    <w:pPr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basedOn w:val="671"/>
    <w:link w:val="860"/>
    <w:rPr>
      <w:sz w:val="22"/>
      <w:szCs w:val="22"/>
    </w:rPr>
  </w:style>
  <w:style w:type="paragraph" w:styleId="862">
    <w:name w:val="No Spacing"/>
    <w:uiPriority w:val="1"/>
    <w:qFormat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863">
    <w:name w:val="Body Text"/>
    <w:basedOn w:val="670"/>
    <w:link w:val="86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864" w:customStyle="1">
    <w:name w:val="Основной текст Знак"/>
    <w:basedOn w:val="671"/>
    <w:link w:val="863"/>
    <w:rPr>
      <w:rFonts w:ascii="Times New Roman" w:hAnsi="Times New Roman"/>
      <w:sz w:val="24"/>
      <w:szCs w:val="24"/>
    </w:rPr>
  </w:style>
  <w:style w:type="paragraph" w:styleId="865">
    <w:name w:val="Subtitle"/>
    <w:basedOn w:val="670"/>
    <w:link w:val="866"/>
    <w:qFormat/>
    <w:pPr>
      <w:jc w:val="center"/>
      <w:spacing w:after="0" w:line="240" w:lineRule="auto"/>
    </w:pPr>
    <w:rPr>
      <w:rFonts w:ascii="Times New Roman" w:hAnsi="Times New Roman"/>
      <w:b/>
      <w:bCs/>
      <w:sz w:val="44"/>
      <w:szCs w:val="24"/>
    </w:rPr>
  </w:style>
  <w:style w:type="character" w:styleId="866" w:customStyle="1">
    <w:name w:val="Подзаголовок Знак"/>
    <w:basedOn w:val="671"/>
    <w:link w:val="865"/>
    <w:rPr>
      <w:rFonts w:ascii="Times New Roman" w:hAnsi="Times New Roman"/>
      <w:b/>
      <w:bCs/>
      <w:sz w:val="44"/>
      <w:szCs w:val="24"/>
    </w:rPr>
  </w:style>
  <w:style w:type="paragraph" w:styleId="867" w:customStyle="1">
    <w:name w:val="Caption"/>
    <w:basedOn w:val="670"/>
    <w:next w:val="670"/>
    <w:qFormat/>
    <w:pPr>
      <w:ind w:left="4003"/>
      <w:spacing w:after="0" w:line="391" w:lineRule="exact"/>
      <w:shd w:val="clear" w:color="auto" w:fill="ffffff"/>
      <w:widowControl w:val="off"/>
    </w:pPr>
    <w:rPr>
      <w:rFonts w:ascii="Times New Roman" w:hAnsi="Times New Roman"/>
      <w:b/>
      <w:bCs/>
      <w:color w:val="000000"/>
      <w:spacing w:val="-5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15</cp:revision>
  <dcterms:created xsi:type="dcterms:W3CDTF">2021-10-18T12:50:00Z</dcterms:created>
  <dcterms:modified xsi:type="dcterms:W3CDTF">2024-03-29T13:28:18Z</dcterms:modified>
</cp:coreProperties>
</file>